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9BC9" w14:textId="77777777" w:rsidR="002A6A96" w:rsidRDefault="002A6A96" w:rsidP="002A6A96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768D3E0A" w14:textId="2CD2BF56" w:rsidR="002A6A96" w:rsidRPr="00E136E8" w:rsidRDefault="002A6A96" w:rsidP="002A6A96">
      <w:p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 w:rsidRPr="00E136E8">
        <w:rPr>
          <w:rFonts w:ascii="Times New Roman" w:hAnsi="Times New Roman" w:cs="Times New Roman"/>
          <w:b/>
          <w:sz w:val="28"/>
          <w:szCs w:val="28"/>
        </w:rPr>
        <w:t>2.</w:t>
      </w:r>
      <w:r w:rsidRPr="00E136E8">
        <w:rPr>
          <w:rFonts w:ascii="Times New Roman" w:hAnsi="Times New Roman" w:cs="Times New Roman"/>
          <w:b/>
          <w:sz w:val="28"/>
          <w:szCs w:val="28"/>
        </w:rPr>
        <w:t>5</w:t>
      </w:r>
      <w:r w:rsidRPr="00E136E8">
        <w:rPr>
          <w:rFonts w:ascii="Times New Roman" w:hAnsi="Times New Roman" w:cs="Times New Roman"/>
          <w:b/>
          <w:sz w:val="28"/>
          <w:szCs w:val="28"/>
        </w:rPr>
        <w:t>.2018  v</w:t>
      </w:r>
      <w:proofErr w:type="gramEnd"/>
      <w:r w:rsidRPr="00E136E8"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2392058A" w14:textId="77777777" w:rsidR="002A6A96" w:rsidRPr="00E136E8" w:rsidRDefault="002A6A96" w:rsidP="002A6A96">
      <w:p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33EB3502" w14:textId="77777777" w:rsidR="002A6A96" w:rsidRPr="00E136E8" w:rsidRDefault="002A6A96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615D5834" w14:textId="25FDEA34" w:rsidR="002A6A96" w:rsidRPr="00E136E8" w:rsidRDefault="002A6A96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190E98B9" w14:textId="489936EC" w:rsidR="00E136E8" w:rsidRPr="00E136E8" w:rsidRDefault="00E136E8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0B971DF9" w14:textId="5CEE44A7" w:rsidR="002A6A96" w:rsidRPr="00E136E8" w:rsidRDefault="002A6A96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 Projednání vnitřní směrnice </w:t>
      </w:r>
      <w:proofErr w:type="gramStart"/>
      <w:r w:rsidRPr="00E136E8">
        <w:rPr>
          <w:rFonts w:ascii="Times New Roman" w:hAnsi="Times New Roman" w:cs="Times New Roman"/>
          <w:b/>
          <w:sz w:val="28"/>
          <w:szCs w:val="28"/>
        </w:rPr>
        <w:t>č.1  „</w:t>
      </w:r>
      <w:proofErr w:type="gramEnd"/>
      <w:r w:rsidRPr="00E136E8">
        <w:rPr>
          <w:rFonts w:ascii="Times New Roman" w:hAnsi="Times New Roman" w:cs="Times New Roman"/>
          <w:b/>
          <w:sz w:val="28"/>
          <w:szCs w:val="28"/>
        </w:rPr>
        <w:t>Směrnice pro tvorbu a použití rezervního fondu pro kanalizaci a ČOV v obci Velký Luh“</w:t>
      </w:r>
    </w:p>
    <w:p w14:paraId="3BCCAAB0" w14:textId="452C6794" w:rsidR="002A6A96" w:rsidRPr="00E136E8" w:rsidRDefault="00946D52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Projednání žádosti o koupi části pozemku 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305/</w:t>
      </w:r>
      <w:proofErr w:type="gramStart"/>
      <w:r w:rsidRPr="00E136E8">
        <w:rPr>
          <w:rFonts w:ascii="Times New Roman" w:hAnsi="Times New Roman" w:cs="Times New Roman"/>
          <w:b/>
          <w:sz w:val="28"/>
          <w:szCs w:val="28"/>
        </w:rPr>
        <w:t>1  v</w:t>
      </w:r>
      <w:proofErr w:type="gramEnd"/>
      <w:r w:rsidRPr="00E136E8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Velký Luh o výměře cca 16m2</w:t>
      </w:r>
    </w:p>
    <w:p w14:paraId="0B28B1A6" w14:textId="7D0D06BB" w:rsidR="00946D52" w:rsidRPr="00E136E8" w:rsidRDefault="00946D52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Předložení Zprávy o výsledku přezkoumání hospodaření, Závěrečného účtu a účetní závěrky obce Velký Luh za rok 2018</w:t>
      </w:r>
      <w:bookmarkStart w:id="0" w:name="_GoBack"/>
      <w:bookmarkEnd w:id="0"/>
    </w:p>
    <w:p w14:paraId="46A118AB" w14:textId="5EB79205" w:rsidR="00946D52" w:rsidRPr="00E136E8" w:rsidRDefault="00946D52" w:rsidP="002A6A9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Projednání žádosti o uzavření Smlouvy o budoucí smlouvě o zřízení </w:t>
      </w:r>
      <w:proofErr w:type="gramStart"/>
      <w:r w:rsidRPr="00E136E8">
        <w:rPr>
          <w:rFonts w:ascii="Times New Roman" w:hAnsi="Times New Roman" w:cs="Times New Roman"/>
          <w:b/>
          <w:sz w:val="28"/>
          <w:szCs w:val="28"/>
        </w:rPr>
        <w:t>věcného  břemene</w:t>
      </w:r>
      <w:proofErr w:type="gramEnd"/>
      <w:r w:rsidRPr="00E136E8">
        <w:rPr>
          <w:rFonts w:ascii="Times New Roman" w:hAnsi="Times New Roman" w:cs="Times New Roman"/>
          <w:b/>
          <w:sz w:val="28"/>
          <w:szCs w:val="28"/>
        </w:rPr>
        <w:t xml:space="preserve"> a dohody o umístění stavby č. IV-120014332/VB01 – zařízení distribuční soustavy -kabelové vedení NN, přípojková skříň v pilíři 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230/2 v 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Velký Luh (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Šmatovka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4369AFB8" w14:textId="06AC1BB2" w:rsidR="00AF040C" w:rsidRPr="00E136E8" w:rsidRDefault="00AF040C" w:rsidP="00333C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Znovu projednání Smlouvy o právu provést stavbu Velký Luh, CH, chaty pískovna Cézar, KNN č. IV-12-0012895/01 a Smlouvy o budoucí smlouvě o zřízení věcného břemene a dohody o umístění stavby č. IV-</w:t>
      </w:r>
      <w:r w:rsidRPr="00E136E8">
        <w:rPr>
          <w:rFonts w:ascii="Times New Roman" w:hAnsi="Times New Roman" w:cs="Times New Roman"/>
          <w:b/>
          <w:sz w:val="28"/>
          <w:szCs w:val="28"/>
        </w:rPr>
        <w:t>12-0012895/</w:t>
      </w:r>
      <w:r w:rsidRPr="00E136E8">
        <w:rPr>
          <w:rFonts w:ascii="Times New Roman" w:hAnsi="Times New Roman" w:cs="Times New Roman"/>
          <w:b/>
          <w:sz w:val="28"/>
          <w:szCs w:val="28"/>
        </w:rPr>
        <w:t>VB02 Velký Luh, CH, chaty pískovna Cézar, KNN</w:t>
      </w:r>
    </w:p>
    <w:p w14:paraId="13AF1F42" w14:textId="29FD89E3" w:rsidR="00AF040C" w:rsidRPr="00E136E8" w:rsidRDefault="00AF040C" w:rsidP="00333C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Projednání návrhu kupní smlouvy na již odsouhlasený prodej 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 209 a 66 v 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Velký Luh</w:t>
      </w:r>
    </w:p>
    <w:p w14:paraId="7E9F9969" w14:textId="13958C09" w:rsidR="00AF040C" w:rsidRPr="00E136E8" w:rsidRDefault="00AF040C" w:rsidP="00333C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 xml:space="preserve">Projednání žádosti na prodej 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211/4 v </w:t>
      </w:r>
      <w:proofErr w:type="spellStart"/>
      <w:r w:rsidRPr="00E136E8"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 w:rsidRPr="00E136E8">
        <w:rPr>
          <w:rFonts w:ascii="Times New Roman" w:hAnsi="Times New Roman" w:cs="Times New Roman"/>
          <w:b/>
          <w:sz w:val="28"/>
          <w:szCs w:val="28"/>
        </w:rPr>
        <w:t>. Velký Luh na základě vyvěšeného záměru</w:t>
      </w:r>
    </w:p>
    <w:p w14:paraId="7501D3A4" w14:textId="0B57BB5C" w:rsidR="00946D52" w:rsidRPr="00E136E8" w:rsidRDefault="00AF040C" w:rsidP="000519A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Informace k podané žádosti na vytvoření pracovních příležitostí v rámci VPP</w:t>
      </w:r>
    </w:p>
    <w:p w14:paraId="07303A11" w14:textId="77777777" w:rsidR="002A6A96" w:rsidRPr="00E136E8" w:rsidRDefault="002A6A96" w:rsidP="002A6A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Diskuse</w:t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  <w:r w:rsidRPr="00E136E8">
        <w:rPr>
          <w:rFonts w:ascii="Times New Roman" w:hAnsi="Times New Roman" w:cs="Times New Roman"/>
          <w:b/>
          <w:sz w:val="28"/>
          <w:szCs w:val="28"/>
        </w:rPr>
        <w:tab/>
      </w:r>
    </w:p>
    <w:p w14:paraId="60304104" w14:textId="77777777" w:rsidR="002A6A96" w:rsidRPr="00E136E8" w:rsidRDefault="002A6A96" w:rsidP="002A6A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3B220D" w14:textId="77777777" w:rsidR="002A6A96" w:rsidRPr="00E136E8" w:rsidRDefault="002A6A96" w:rsidP="002A6A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62045" w14:textId="77777777" w:rsidR="002A6A96" w:rsidRPr="00E136E8" w:rsidRDefault="002A6A96" w:rsidP="002A6A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Vyvěšeno: 12.3.2019</w:t>
      </w:r>
    </w:p>
    <w:p w14:paraId="3B60BED9" w14:textId="77777777" w:rsidR="002A6A96" w:rsidRPr="00E136E8" w:rsidRDefault="002A6A96" w:rsidP="002A6A96">
      <w:pPr>
        <w:jc w:val="both"/>
        <w:rPr>
          <w:sz w:val="28"/>
          <w:szCs w:val="28"/>
        </w:rPr>
      </w:pPr>
      <w:r w:rsidRPr="00E136E8">
        <w:rPr>
          <w:rFonts w:ascii="Times New Roman" w:hAnsi="Times New Roman" w:cs="Times New Roman"/>
          <w:b/>
          <w:sz w:val="28"/>
          <w:szCs w:val="28"/>
        </w:rPr>
        <w:t>Sejmuto:  21.3.2019</w:t>
      </w:r>
    </w:p>
    <w:p w14:paraId="09866520" w14:textId="77777777" w:rsidR="002A6A96" w:rsidRPr="00E136E8" w:rsidRDefault="002A6A96" w:rsidP="002A6A96">
      <w:pPr>
        <w:rPr>
          <w:sz w:val="28"/>
          <w:szCs w:val="28"/>
        </w:rPr>
      </w:pPr>
    </w:p>
    <w:p w14:paraId="7CEF95C0" w14:textId="77777777" w:rsidR="00D975F4" w:rsidRPr="00E136E8" w:rsidRDefault="00D975F4">
      <w:pPr>
        <w:rPr>
          <w:sz w:val="28"/>
          <w:szCs w:val="28"/>
        </w:rPr>
      </w:pPr>
    </w:p>
    <w:sectPr w:rsidR="00D975F4" w:rsidRPr="00E1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9B"/>
    <w:rsid w:val="002A6A96"/>
    <w:rsid w:val="0050509B"/>
    <w:rsid w:val="00946D52"/>
    <w:rsid w:val="00AF040C"/>
    <w:rsid w:val="00D975F4"/>
    <w:rsid w:val="00E1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742E"/>
  <w15:chartTrackingRefBased/>
  <w15:docId w15:val="{C4526144-8007-4B2B-A7C0-FF43ACEB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A9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A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2019-04-23T17:21:00Z</cp:lastPrinted>
  <dcterms:created xsi:type="dcterms:W3CDTF">2019-04-23T16:49:00Z</dcterms:created>
  <dcterms:modified xsi:type="dcterms:W3CDTF">2019-04-23T17:21:00Z</dcterms:modified>
</cp:coreProperties>
</file>