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FE926" w14:textId="77777777" w:rsidR="00257974" w:rsidRDefault="00257974" w:rsidP="00257974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69605822" w14:textId="4E23F90F" w:rsidR="00257974" w:rsidRDefault="00257974" w:rsidP="002579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se na Obecním úřadě ve Velkém  Luhu  koná zasedání zastupitelstva obce.</w:t>
      </w:r>
    </w:p>
    <w:p w14:paraId="3021EE8A" w14:textId="77777777" w:rsidR="00257974" w:rsidRDefault="00257974" w:rsidP="002579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20C8E3F9" w14:textId="77777777" w:rsidR="00257974" w:rsidRDefault="00257974" w:rsidP="002579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55DE9801" w14:textId="77777777" w:rsidR="00257974" w:rsidRDefault="00257974" w:rsidP="002579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577A4251" w14:textId="77777777" w:rsidR="00257974" w:rsidRDefault="00257974" w:rsidP="002579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084F031B" w14:textId="25B5535D" w:rsidR="00257974" w:rsidRDefault="00257974" w:rsidP="002579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darovací smlouvy na přijetí daru od Karlovarského kraje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zast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KS ÚS KK</w:t>
      </w:r>
    </w:p>
    <w:p w14:paraId="5A36E8F1" w14:textId="6C27CB96" w:rsidR="00257974" w:rsidRDefault="00257974" w:rsidP="002579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darovací smlouvy na poskytnutí daru pro Hospic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Sv.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Jiří</w:t>
      </w:r>
    </w:p>
    <w:p w14:paraId="57CD30B2" w14:textId="7C6B8C18" w:rsidR="00257974" w:rsidRDefault="00257974" w:rsidP="002579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možnosti finanční příspěvku na projekt Souznění</w:t>
      </w:r>
    </w:p>
    <w:p w14:paraId="3F5934AF" w14:textId="77777777" w:rsidR="00257974" w:rsidRDefault="00257974" w:rsidP="006559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74">
        <w:rPr>
          <w:rFonts w:ascii="Times New Roman" w:hAnsi="Times New Roman" w:cs="Times New Roman"/>
          <w:b/>
          <w:sz w:val="28"/>
          <w:szCs w:val="28"/>
        </w:rPr>
        <w:t xml:space="preserve">Předložení darovací smlouvy na poskytnutí daru pro </w:t>
      </w:r>
      <w:r w:rsidRPr="00257974">
        <w:rPr>
          <w:rFonts w:ascii="Times New Roman" w:hAnsi="Times New Roman" w:cs="Times New Roman"/>
          <w:b/>
          <w:sz w:val="28"/>
          <w:szCs w:val="28"/>
        </w:rPr>
        <w:t>záchrannou Stanici pro zraněné živočichy SOOS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DEA03D0" w14:textId="77777777" w:rsidR="00257974" w:rsidRDefault="00257974" w:rsidP="00B017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74">
        <w:rPr>
          <w:rFonts w:ascii="Times New Roman" w:hAnsi="Times New Roman" w:cs="Times New Roman"/>
          <w:b/>
          <w:sz w:val="28"/>
          <w:szCs w:val="28"/>
        </w:rPr>
        <w:t xml:space="preserve">Projednání možnosti finanční příspěvku </w:t>
      </w:r>
      <w:r w:rsidRPr="00257974">
        <w:rPr>
          <w:rFonts w:ascii="Times New Roman" w:hAnsi="Times New Roman" w:cs="Times New Roman"/>
          <w:b/>
          <w:sz w:val="28"/>
          <w:szCs w:val="28"/>
        </w:rPr>
        <w:t xml:space="preserve">pro Český </w:t>
      </w:r>
      <w:r>
        <w:rPr>
          <w:rFonts w:ascii="Times New Roman" w:hAnsi="Times New Roman" w:cs="Times New Roman"/>
          <w:b/>
          <w:sz w:val="28"/>
          <w:szCs w:val="28"/>
        </w:rPr>
        <w:t>svaz včelařů</w:t>
      </w:r>
    </w:p>
    <w:p w14:paraId="3017944F" w14:textId="67F42BCD" w:rsidR="00257974" w:rsidRPr="00257974" w:rsidRDefault="00257974" w:rsidP="00B017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Projednání žádosti na koupi pozemku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210/2 o výměře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87m2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Velký Luh</w:t>
      </w:r>
      <w:r w:rsidRPr="00257974">
        <w:rPr>
          <w:rFonts w:ascii="Times New Roman" w:hAnsi="Times New Roman" w:cs="Times New Roman"/>
          <w:b/>
          <w:sz w:val="28"/>
          <w:szCs w:val="28"/>
        </w:rPr>
        <w:tab/>
      </w:r>
      <w:r w:rsidRPr="00257974">
        <w:rPr>
          <w:rFonts w:ascii="Times New Roman" w:hAnsi="Times New Roman" w:cs="Times New Roman"/>
          <w:b/>
          <w:sz w:val="28"/>
          <w:szCs w:val="28"/>
        </w:rPr>
        <w:tab/>
      </w:r>
      <w:r w:rsidRPr="00257974">
        <w:rPr>
          <w:rFonts w:ascii="Times New Roman" w:hAnsi="Times New Roman" w:cs="Times New Roman"/>
          <w:b/>
          <w:sz w:val="28"/>
          <w:szCs w:val="28"/>
        </w:rPr>
        <w:tab/>
      </w:r>
      <w:r w:rsidRPr="00257974">
        <w:rPr>
          <w:rFonts w:ascii="Times New Roman" w:hAnsi="Times New Roman" w:cs="Times New Roman"/>
          <w:b/>
          <w:sz w:val="28"/>
          <w:szCs w:val="28"/>
        </w:rPr>
        <w:tab/>
      </w:r>
      <w:r w:rsidRPr="00257974">
        <w:rPr>
          <w:rFonts w:ascii="Times New Roman" w:hAnsi="Times New Roman" w:cs="Times New Roman"/>
          <w:b/>
          <w:sz w:val="28"/>
          <w:szCs w:val="28"/>
        </w:rPr>
        <w:tab/>
      </w:r>
    </w:p>
    <w:p w14:paraId="2197F7E1" w14:textId="60D5262E" w:rsidR="00257974" w:rsidRDefault="00257974" w:rsidP="00FF01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974">
        <w:rPr>
          <w:rFonts w:ascii="Times New Roman" w:hAnsi="Times New Roman" w:cs="Times New Roman"/>
          <w:b/>
          <w:sz w:val="28"/>
          <w:szCs w:val="28"/>
        </w:rPr>
        <w:t>Předložení rozpočtového opatření č. 5</w:t>
      </w:r>
      <w:r>
        <w:rPr>
          <w:rFonts w:ascii="Times New Roman" w:hAnsi="Times New Roman" w:cs="Times New Roman"/>
          <w:b/>
          <w:sz w:val="28"/>
          <w:szCs w:val="28"/>
        </w:rPr>
        <w:t xml:space="preserve"> ze dne 30.12.2019</w:t>
      </w:r>
    </w:p>
    <w:p w14:paraId="6C268A73" w14:textId="0ED9F583" w:rsidR="00257974" w:rsidRDefault="00257974" w:rsidP="00FF01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Projednání aktualizace cen </w:t>
      </w:r>
      <w:r w:rsidR="006F0245">
        <w:rPr>
          <w:rFonts w:ascii="Times New Roman" w:hAnsi="Times New Roman" w:cs="Times New Roman"/>
          <w:b/>
          <w:sz w:val="28"/>
          <w:szCs w:val="28"/>
        </w:rPr>
        <w:t>nájemného za</w:t>
      </w:r>
      <w:r>
        <w:rPr>
          <w:rFonts w:ascii="Times New Roman" w:hAnsi="Times New Roman" w:cs="Times New Roman"/>
          <w:b/>
          <w:sz w:val="28"/>
          <w:szCs w:val="28"/>
        </w:rPr>
        <w:t xml:space="preserve"> místní sál</w:t>
      </w:r>
    </w:p>
    <w:p w14:paraId="5AAC5790" w14:textId="68681121" w:rsidR="006F0245" w:rsidRDefault="006F0245" w:rsidP="00FF01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a rozhodnutí o podobě obecního znaku dle předloh heraldika</w:t>
      </w:r>
    </w:p>
    <w:p w14:paraId="7B661931" w14:textId="3BC2C650" w:rsidR="006F0245" w:rsidRDefault="006F0245" w:rsidP="00FF01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možnosti zakoupení prvků na dětské hřiště</w:t>
      </w:r>
    </w:p>
    <w:p w14:paraId="3A3EC31B" w14:textId="0963C3D8" w:rsidR="006F0245" w:rsidRDefault="006F0245" w:rsidP="00FF01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inventurní komise na vyřazení opotřebovaného majetku obce</w:t>
      </w:r>
    </w:p>
    <w:p w14:paraId="535CE9C5" w14:textId="511E6569" w:rsidR="006F0245" w:rsidRPr="00257974" w:rsidRDefault="006F0245" w:rsidP="00FF01A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Diskuse</w:t>
      </w:r>
    </w:p>
    <w:p w14:paraId="3993FCBF" w14:textId="77777777" w:rsidR="00257974" w:rsidRDefault="00257974" w:rsidP="002579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B52419" w14:textId="224E9C85" w:rsidR="00257974" w:rsidRDefault="00257974" w:rsidP="002579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Vyvěšeno:</w:t>
      </w:r>
      <w:r w:rsidR="006F0245">
        <w:rPr>
          <w:rFonts w:ascii="Times New Roman" w:hAnsi="Times New Roman" w:cs="Times New Roman"/>
          <w:b/>
          <w:sz w:val="28"/>
          <w:szCs w:val="28"/>
        </w:rPr>
        <w:t xml:space="preserve"> 6.2.2020</w:t>
      </w:r>
    </w:p>
    <w:p w14:paraId="123C1D63" w14:textId="687E9BE2" w:rsidR="00257974" w:rsidRDefault="00257974" w:rsidP="0025797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 w:rsidR="006F0245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.2.20</w:t>
      </w:r>
      <w:r w:rsidR="006F0245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</w:p>
    <w:p w14:paraId="27400F12" w14:textId="77777777" w:rsidR="00257974" w:rsidRDefault="00257974" w:rsidP="00257974"/>
    <w:p w14:paraId="5F8EF08A" w14:textId="77777777" w:rsidR="00257974" w:rsidRDefault="00257974" w:rsidP="00257974"/>
    <w:p w14:paraId="09AED785" w14:textId="77777777" w:rsidR="00257974" w:rsidRDefault="00257974" w:rsidP="00257974"/>
    <w:p w14:paraId="138EC6B0" w14:textId="77777777" w:rsidR="00257974" w:rsidRDefault="00257974" w:rsidP="00257974"/>
    <w:p w14:paraId="6E011D4B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BE"/>
    <w:rsid w:val="00257974"/>
    <w:rsid w:val="006F0245"/>
    <w:rsid w:val="00CD5BBE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40D4"/>
  <w15:chartTrackingRefBased/>
  <w15:docId w15:val="{5ABEEC9C-1BBF-482B-B56D-DF4BA99A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97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9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2020-02-06T17:06:00Z</cp:lastPrinted>
  <dcterms:created xsi:type="dcterms:W3CDTF">2020-02-06T16:50:00Z</dcterms:created>
  <dcterms:modified xsi:type="dcterms:W3CDTF">2020-02-06T17:06:00Z</dcterms:modified>
</cp:coreProperties>
</file>