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6ABF8" w14:textId="77777777" w:rsidR="009C1EE7" w:rsidRDefault="009C1EE7" w:rsidP="009C1EE7">
      <w:pPr>
        <w:ind w:firstLine="708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O Z N Á M E N Í </w:t>
      </w:r>
    </w:p>
    <w:p w14:paraId="37304480" w14:textId="77777777" w:rsidR="009C1EE7" w:rsidRDefault="009C1EE7" w:rsidP="009C1EE7">
      <w:pPr>
        <w:ind w:firstLine="708"/>
        <w:jc w:val="center"/>
        <w:rPr>
          <w:b/>
          <w:sz w:val="56"/>
          <w:szCs w:val="56"/>
        </w:rPr>
      </w:pPr>
    </w:p>
    <w:p w14:paraId="51C0C28F" w14:textId="77777777" w:rsidR="009C1EE7" w:rsidRDefault="009C1EE7" w:rsidP="009C1EE7">
      <w:pPr>
        <w:ind w:firstLine="708"/>
        <w:jc w:val="center"/>
        <w:rPr>
          <w:b/>
          <w:sz w:val="56"/>
          <w:szCs w:val="56"/>
        </w:rPr>
      </w:pPr>
    </w:p>
    <w:p w14:paraId="6AF4BC8A" w14:textId="0FF37B0A" w:rsidR="009C1EE7" w:rsidRDefault="009C1EE7" w:rsidP="009C1E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Dne 1.</w:t>
      </w:r>
      <w:r w:rsidR="000E252F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2021  v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17:00 hodin,  OÚ Velký Luh-místní sál – konání zasedání zastupitelstva obce.</w:t>
      </w:r>
    </w:p>
    <w:p w14:paraId="49F1FD1B" w14:textId="77777777" w:rsidR="009C1EE7" w:rsidRDefault="009C1EE7" w:rsidP="009C1E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Program:</w:t>
      </w:r>
    </w:p>
    <w:p w14:paraId="6387E221" w14:textId="77777777" w:rsidR="009C1EE7" w:rsidRDefault="009C1EE7" w:rsidP="009C1EE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Jmenování navrhovatelů a ověřovatelů zápisu</w:t>
      </w:r>
    </w:p>
    <w:p w14:paraId="6EFAE659" w14:textId="77777777" w:rsidR="009C1EE7" w:rsidRDefault="009C1EE7" w:rsidP="009C1EE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Kontrola předchozího usnesení zastupitelstva obce</w:t>
      </w:r>
    </w:p>
    <w:p w14:paraId="2A63E6C9" w14:textId="0AC3ECE7" w:rsidR="009C1EE7" w:rsidRDefault="009C1EE7" w:rsidP="009C1EE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Schválení programu</w:t>
      </w:r>
    </w:p>
    <w:p w14:paraId="19640B39" w14:textId="475AA649" w:rsidR="000E252F" w:rsidRDefault="000E252F" w:rsidP="009C1EE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Projednání Smlouvy na pronájem</w:t>
      </w:r>
      <w:r w:rsidR="00B869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8697D">
        <w:rPr>
          <w:rFonts w:ascii="Times New Roman" w:hAnsi="Times New Roman" w:cs="Times New Roman"/>
          <w:b/>
          <w:sz w:val="28"/>
          <w:szCs w:val="28"/>
        </w:rPr>
        <w:t xml:space="preserve">části </w:t>
      </w:r>
      <w:r>
        <w:rPr>
          <w:rFonts w:ascii="Times New Roman" w:hAnsi="Times New Roman" w:cs="Times New Roman"/>
          <w:b/>
          <w:sz w:val="28"/>
          <w:szCs w:val="28"/>
        </w:rPr>
        <w:t xml:space="preserve"> pozemku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p.č.1062/2 na základě vyvěšeného záměru.</w:t>
      </w:r>
    </w:p>
    <w:p w14:paraId="18D58357" w14:textId="475689A6" w:rsidR="000E252F" w:rsidRDefault="000E252F" w:rsidP="009C1EE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Návrh na </w:t>
      </w:r>
      <w:r w:rsidR="00B8697D">
        <w:rPr>
          <w:rFonts w:ascii="Times New Roman" w:hAnsi="Times New Roman" w:cs="Times New Roman"/>
          <w:b/>
          <w:sz w:val="28"/>
          <w:szCs w:val="28"/>
        </w:rPr>
        <w:t xml:space="preserve">odpuštění </w:t>
      </w:r>
      <w:r>
        <w:rPr>
          <w:rFonts w:ascii="Times New Roman" w:hAnsi="Times New Roman" w:cs="Times New Roman"/>
          <w:b/>
          <w:sz w:val="28"/>
          <w:szCs w:val="28"/>
        </w:rPr>
        <w:t xml:space="preserve">nájemného </w:t>
      </w:r>
      <w:r w:rsidR="00B8697D">
        <w:rPr>
          <w:rFonts w:ascii="Times New Roman" w:hAnsi="Times New Roman" w:cs="Times New Roman"/>
          <w:b/>
          <w:sz w:val="28"/>
          <w:szCs w:val="28"/>
        </w:rPr>
        <w:t xml:space="preserve">za NB </w:t>
      </w:r>
      <w:r>
        <w:rPr>
          <w:rFonts w:ascii="Times New Roman" w:hAnsi="Times New Roman" w:cs="Times New Roman"/>
          <w:b/>
          <w:sz w:val="28"/>
          <w:szCs w:val="28"/>
        </w:rPr>
        <w:t>pro pana Illka od 2/2021 dosud.</w:t>
      </w:r>
    </w:p>
    <w:p w14:paraId="6B4AEC39" w14:textId="32A82A6F" w:rsidR="00B8697D" w:rsidRDefault="00B8697D" w:rsidP="009C1EE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Předložení žádosti o podporu Linky bezpečí,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z.s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7870A92E" w14:textId="454198FD" w:rsidR="00B8697D" w:rsidRDefault="00B8697D" w:rsidP="009C1EE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Diskuse, různé</w:t>
      </w:r>
    </w:p>
    <w:p w14:paraId="16E588D0" w14:textId="77777777" w:rsidR="009C1EE7" w:rsidRDefault="009C1EE7" w:rsidP="009C1EE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BE6289" w14:textId="479AD1F7" w:rsidR="009C1EE7" w:rsidRDefault="009C1EE7" w:rsidP="009C1E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Vyvěšeno: </w:t>
      </w:r>
      <w:r w:rsidR="00B8697D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B8697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.2021</w:t>
      </w:r>
    </w:p>
    <w:p w14:paraId="68D70CD7" w14:textId="39F2D769" w:rsidR="009C1EE7" w:rsidRDefault="009C1EE7" w:rsidP="009C1EE7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Sejmuto:  </w:t>
      </w:r>
      <w:r w:rsidR="00B8697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B8697D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.2021</w:t>
      </w:r>
    </w:p>
    <w:p w14:paraId="1D1483AD" w14:textId="77777777" w:rsidR="009C1EE7" w:rsidRDefault="009C1EE7" w:rsidP="009C1EE7"/>
    <w:p w14:paraId="370C4915" w14:textId="77777777" w:rsidR="009C1EE7" w:rsidRDefault="009C1EE7" w:rsidP="009C1EE7"/>
    <w:p w14:paraId="40E775D8" w14:textId="77777777" w:rsidR="00D975F4" w:rsidRDefault="00D975F4"/>
    <w:sectPr w:rsidR="00D97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C7861"/>
    <w:multiLevelType w:val="hybridMultilevel"/>
    <w:tmpl w:val="98C677E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FF4"/>
    <w:rsid w:val="000E252F"/>
    <w:rsid w:val="009C1EE7"/>
    <w:rsid w:val="00A04FF4"/>
    <w:rsid w:val="00B8697D"/>
    <w:rsid w:val="00D9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58B08"/>
  <w15:chartTrackingRefBased/>
  <w15:docId w15:val="{FBC81572-9CEE-4912-89D9-825A5C81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C1EE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1EE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86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69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7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5</cp:revision>
  <cp:lastPrinted>2021-05-20T17:20:00Z</cp:lastPrinted>
  <dcterms:created xsi:type="dcterms:W3CDTF">2021-03-30T14:42:00Z</dcterms:created>
  <dcterms:modified xsi:type="dcterms:W3CDTF">2021-05-20T17:20:00Z</dcterms:modified>
</cp:coreProperties>
</file>