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68" w:rsidRDefault="007B4E68" w:rsidP="007B4E68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Příloha č. 1 k rozhodnutí čj. </w:t>
      </w:r>
      <w:r w:rsidR="008C688E" w:rsidRPr="008C688E">
        <w:rPr>
          <w:sz w:val="22"/>
          <w:szCs w:val="22"/>
        </w:rPr>
        <w:t>MUCH  6</w:t>
      </w:r>
      <w:r w:rsidR="00A877ED">
        <w:rPr>
          <w:sz w:val="22"/>
          <w:szCs w:val="22"/>
        </w:rPr>
        <w:t>4847</w:t>
      </w:r>
      <w:r w:rsidR="008C688E" w:rsidRPr="008C688E">
        <w:rPr>
          <w:sz w:val="22"/>
          <w:szCs w:val="22"/>
        </w:rPr>
        <w:t>/2022</w:t>
      </w:r>
    </w:p>
    <w:p w:rsidR="007B4E68" w:rsidRDefault="007B4E68" w:rsidP="007B4E68">
      <w:pPr>
        <w:pStyle w:val="Default"/>
        <w:rPr>
          <w:b/>
          <w:bCs/>
          <w:sz w:val="22"/>
          <w:szCs w:val="22"/>
        </w:rPr>
      </w:pPr>
    </w:p>
    <w:p w:rsidR="007B4E68" w:rsidRDefault="007B4E68" w:rsidP="007B4E6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Standardní výkon činnosti odborného lesního hospodáře (pracovní náplň):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sledovat stav lesa, upozorňovat vlastníka lesa na výskyt škodlivých činitelů a na škody jimi způsobené, navrhovat nezbytná kontrolní a ochranná opatření a při zvýšeném výskytu škodlivých organismů prokazatelně informovat orgán státní správy lesů,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upozorňovat vlastníka lesa na nutnost provedení těžby nahodilé, vyznačovat těžbu nahodilou, kterou je nutno provést, a doporučit termíny a způsoby jejího zpracování a způsoby asanace vytěženého dříví,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  <w:t xml:space="preserve">navrhovat vlastníku lesa vhodný způsob a postup obnovy lesa a doporučovat vhodný reprodukční materiál a vhodnou dřevinnou skladbu k obnově lesa,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>
        <w:rPr>
          <w:sz w:val="22"/>
          <w:szCs w:val="22"/>
        </w:rPr>
        <w:tab/>
        <w:t xml:space="preserve">doporučovat vlastníku lesa provedení výchovných zásahů a na žádost vlastníka lesa zabezpečovat instruktáž k provedení výchovných zásahů v porostech do 40 let věku,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>
        <w:rPr>
          <w:sz w:val="22"/>
          <w:szCs w:val="22"/>
        </w:rPr>
        <w:tab/>
        <w:t xml:space="preserve">na žádost vlastníka lesa vyznačovat těžbu mýtní úmyslnou a vyjadřovat se k návrhu těžby oznamované vlastníkem lesa orgánu státní správy lesů (§ 33 odst. 4),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sz w:val="22"/>
          <w:szCs w:val="22"/>
        </w:rPr>
        <w:tab/>
        <w:t xml:space="preserve">potvrzovat, zda činnosti, na jejichž provedení žádá vlastník lesa finanční prostředky podle zvláštních právních předpisů, jsou co do rozsahu a kvality provedeny v souladu s tímto zákonem a právními předpisy vydanými k jeho provedení,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>
        <w:rPr>
          <w:sz w:val="22"/>
          <w:szCs w:val="22"/>
        </w:rPr>
        <w:tab/>
        <w:t xml:space="preserve">na žádost vlastníka lesa spolupracovat s vlastníkem lesa při vedení lesní hospodářské evidence,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</w:t>
      </w:r>
      <w:r>
        <w:rPr>
          <w:sz w:val="22"/>
          <w:szCs w:val="22"/>
        </w:rPr>
        <w:tab/>
        <w:t xml:space="preserve">na žádost vlastníka lesa poskytovat vlastníkovi lesa odborné informace a doporučení při ochraně lesů, pěstebních a těžebních činnostech, v oblasti finančních podpor na hospodaření v lesích, při zpracování návrhů lesních hospodářských plánů a lesních hospodářských osnov a dalších činnostech souvisejících s hospodařením v lesích,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>
        <w:rPr>
          <w:sz w:val="22"/>
          <w:szCs w:val="22"/>
        </w:rPr>
        <w:tab/>
        <w:t xml:space="preserve">vést evidenci o prováděných </w:t>
      </w:r>
      <w:r w:rsidRPr="007B4E68">
        <w:rPr>
          <w:bCs/>
          <w:sz w:val="22"/>
          <w:szCs w:val="22"/>
        </w:rPr>
        <w:t xml:space="preserve">odborných úkonech </w:t>
      </w:r>
      <w:r w:rsidRPr="007B4E68">
        <w:rPr>
          <w:sz w:val="22"/>
          <w:szCs w:val="22"/>
        </w:rPr>
        <w:t>a činnostech</w:t>
      </w:r>
      <w:r>
        <w:rPr>
          <w:sz w:val="22"/>
          <w:szCs w:val="22"/>
        </w:rPr>
        <w:t xml:space="preserve">, uchovávat doklady vztahující se </w:t>
      </w:r>
      <w:r>
        <w:rPr>
          <w:sz w:val="22"/>
          <w:szCs w:val="22"/>
        </w:rPr>
        <w:br/>
        <w:t xml:space="preserve">k těmto úkonům a činnostem po dobu nejméně 5 let a tuto evidenci včetně dokladů na vyžádání předložit orgánu státní správy lesů,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</w:t>
      </w:r>
      <w:r>
        <w:rPr>
          <w:sz w:val="22"/>
          <w:szCs w:val="22"/>
        </w:rPr>
        <w:tab/>
        <w:t xml:space="preserve">oznamovat orgánu státní správy lesů ukončení výkonu činnosti odborného lesního hospodáře, a to nejméně 30 dnů předem, pokud je mu tato skutečnost známa, jinak neprodleně po tom, co se o této skutečnosti dozví, </w:t>
      </w:r>
    </w:p>
    <w:p w:rsid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k) </w:t>
      </w:r>
      <w:r>
        <w:rPr>
          <w:sz w:val="22"/>
          <w:szCs w:val="22"/>
        </w:rPr>
        <w:tab/>
        <w:t xml:space="preserve">prokazatelně upozorňovat vlastníka lesa na porušení povinností stanovených tímto zákonem; pokud povaha porušené povinnosti umožňuje nápravu a vlastník lesa ji nesjedná v rozsahu a v termínu uvedeném v upozornění odborného lesního hospodáře, je odborný lesní hospodář povinen oznámit tuto skutečnost orgánu státní správy lesů. </w:t>
      </w:r>
    </w:p>
    <w:p w:rsidR="007B4E68" w:rsidRDefault="007B4E68" w:rsidP="007B4E68">
      <w:pPr>
        <w:pStyle w:val="Default"/>
        <w:rPr>
          <w:b/>
          <w:bCs/>
          <w:sz w:val="22"/>
          <w:szCs w:val="22"/>
        </w:rPr>
      </w:pPr>
    </w:p>
    <w:p w:rsidR="007B4E68" w:rsidRDefault="007B4E68" w:rsidP="007B4E6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Odbornými úkony a činnostmi odborného lesního hospodáře podle písm. i) uvedeno výše, se rozumí zejména: </w:t>
      </w:r>
    </w:p>
    <w:p w:rsidR="007B4E68" w:rsidRP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 w:rsidRPr="007B4E68">
        <w:rPr>
          <w:sz w:val="22"/>
          <w:szCs w:val="22"/>
        </w:rPr>
        <w:t xml:space="preserve">a) </w:t>
      </w:r>
      <w:r w:rsidRPr="007B4E68">
        <w:rPr>
          <w:sz w:val="22"/>
          <w:szCs w:val="22"/>
        </w:rPr>
        <w:tab/>
        <w:t xml:space="preserve">sledování zdravotního stavu lesních porostů a upozorňování vlastníka lesa na výskyt škodlivých organismů, </w:t>
      </w:r>
    </w:p>
    <w:p w:rsidR="007B4E68" w:rsidRP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 w:rsidRPr="007B4E68">
        <w:rPr>
          <w:sz w:val="22"/>
          <w:szCs w:val="22"/>
        </w:rPr>
        <w:t xml:space="preserve">b) </w:t>
      </w:r>
      <w:r w:rsidRPr="007B4E68">
        <w:rPr>
          <w:sz w:val="22"/>
          <w:szCs w:val="22"/>
        </w:rPr>
        <w:tab/>
        <w:t xml:space="preserve">upozorňování vlastníka lesa na nutnost provedení těžby nahodilé a vyznačování těžby nahodilé, </w:t>
      </w:r>
    </w:p>
    <w:p w:rsidR="007B4E68" w:rsidRP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 w:rsidRPr="007B4E68">
        <w:rPr>
          <w:sz w:val="22"/>
          <w:szCs w:val="22"/>
        </w:rPr>
        <w:t xml:space="preserve">c) </w:t>
      </w:r>
      <w:r w:rsidRPr="007B4E68">
        <w:rPr>
          <w:sz w:val="22"/>
          <w:szCs w:val="22"/>
        </w:rPr>
        <w:tab/>
        <w:t xml:space="preserve">vyznačování těžby mýtní úmyslné, </w:t>
      </w:r>
    </w:p>
    <w:p w:rsidR="007B4E68" w:rsidRP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 w:rsidRPr="007B4E68">
        <w:rPr>
          <w:sz w:val="22"/>
          <w:szCs w:val="22"/>
        </w:rPr>
        <w:t xml:space="preserve">d) </w:t>
      </w:r>
      <w:r w:rsidRPr="007B4E68">
        <w:rPr>
          <w:sz w:val="22"/>
          <w:szCs w:val="22"/>
        </w:rPr>
        <w:tab/>
        <w:t xml:space="preserve">zabezpečování instruktáže o provádění výchovných zásahů v porostech do 40 let věku, </w:t>
      </w:r>
    </w:p>
    <w:p w:rsidR="007B4E68" w:rsidRPr="007B4E68" w:rsidRDefault="007B4E68" w:rsidP="007B4E68">
      <w:pPr>
        <w:pStyle w:val="Default"/>
        <w:ind w:left="284" w:hanging="284"/>
        <w:jc w:val="both"/>
        <w:rPr>
          <w:sz w:val="22"/>
          <w:szCs w:val="22"/>
        </w:rPr>
      </w:pPr>
      <w:r w:rsidRPr="007B4E68">
        <w:rPr>
          <w:sz w:val="22"/>
          <w:szCs w:val="22"/>
        </w:rPr>
        <w:t xml:space="preserve">e) </w:t>
      </w:r>
      <w:r w:rsidRPr="007B4E68">
        <w:rPr>
          <w:sz w:val="22"/>
          <w:szCs w:val="22"/>
        </w:rPr>
        <w:tab/>
        <w:t xml:space="preserve">navrhování vhodných způsobů a postupů obnovy lesa, </w:t>
      </w:r>
    </w:p>
    <w:p w:rsidR="00CF7658" w:rsidRPr="007B4E68" w:rsidRDefault="007B4E68" w:rsidP="007B4E6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4E68">
        <w:rPr>
          <w:rFonts w:ascii="Times New Roman" w:hAnsi="Times New Roman" w:cs="Times New Roman"/>
        </w:rPr>
        <w:t xml:space="preserve">f) </w:t>
      </w:r>
      <w:r w:rsidRPr="007B4E68">
        <w:rPr>
          <w:rFonts w:ascii="Times New Roman" w:hAnsi="Times New Roman" w:cs="Times New Roman"/>
        </w:rPr>
        <w:tab/>
        <w:t>poskytování odborných informací vlastníku lesa při zpracování návrhů lesních hospodářských plánů a lesních hospodářských osnov.</w:t>
      </w:r>
    </w:p>
    <w:sectPr w:rsidR="00CF7658" w:rsidRPr="007B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8"/>
    <w:rsid w:val="0037006F"/>
    <w:rsid w:val="00656F15"/>
    <w:rsid w:val="007B4E68"/>
    <w:rsid w:val="008C688E"/>
    <w:rsid w:val="0091141F"/>
    <w:rsid w:val="00A551ED"/>
    <w:rsid w:val="00A877ED"/>
    <w:rsid w:val="00D2339E"/>
    <w:rsid w:val="00D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025F-F1B1-4DA2-8A21-C31B38E5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4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 Radek, Ing.</dc:creator>
  <cp:keywords/>
  <dc:description/>
  <cp:lastModifiedBy>Starosta</cp:lastModifiedBy>
  <cp:revision>2</cp:revision>
  <cp:lastPrinted>2022-06-23T11:51:00Z</cp:lastPrinted>
  <dcterms:created xsi:type="dcterms:W3CDTF">2022-06-28T15:40:00Z</dcterms:created>
  <dcterms:modified xsi:type="dcterms:W3CDTF">2022-06-28T15:40:00Z</dcterms:modified>
</cp:coreProperties>
</file>