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C8BA7" w14:textId="672E3368" w:rsidR="00D975F4" w:rsidRDefault="00F4217E" w:rsidP="00F4217E">
      <w:pPr>
        <w:jc w:val="center"/>
        <w:rPr>
          <w:b/>
          <w:sz w:val="32"/>
          <w:szCs w:val="32"/>
        </w:rPr>
      </w:pPr>
      <w:r w:rsidRPr="00F4217E">
        <w:rPr>
          <w:b/>
          <w:sz w:val="32"/>
          <w:szCs w:val="32"/>
        </w:rPr>
        <w:t>Posuzování vlivů na životní prostředí podle zákona č. 100/2001 Sb., ve znění pozdějších předpisů – zveřejnění dokumentace vlivů záměru na životní prostředí</w:t>
      </w:r>
    </w:p>
    <w:p w14:paraId="727706CD" w14:textId="5B4CE77F" w:rsidR="00F4217E" w:rsidRDefault="00F4217E" w:rsidP="00F4217E">
      <w:pPr>
        <w:jc w:val="center"/>
        <w:rPr>
          <w:b/>
          <w:sz w:val="32"/>
          <w:szCs w:val="32"/>
        </w:rPr>
      </w:pPr>
    </w:p>
    <w:p w14:paraId="3059EB40" w14:textId="16EF310E" w:rsidR="00F4217E" w:rsidRDefault="00F4217E" w:rsidP="00F4217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Tímto oznamujeme, že v Informačním systému EIA na internetové na adrese </w:t>
      </w:r>
      <w:hyperlink r:id="rId4" w:history="1">
        <w:r w:rsidRPr="00455016">
          <w:rPr>
            <w:rStyle w:val="Hypertextovodkaz"/>
            <w:sz w:val="32"/>
            <w:szCs w:val="32"/>
          </w:rPr>
          <w:t>www.cenia.cz/eia</w:t>
        </w:r>
      </w:hyperlink>
      <w:r>
        <w:rPr>
          <w:sz w:val="32"/>
          <w:szCs w:val="32"/>
        </w:rPr>
        <w:t xml:space="preserve">, kód záměru OV4220, lze podávat písemné vyjádření k dokumentaci do 30ti dnů ode dne vyvěšení, </w:t>
      </w:r>
      <w:r w:rsidRPr="00F4217E">
        <w:rPr>
          <w:b/>
          <w:sz w:val="32"/>
          <w:szCs w:val="32"/>
        </w:rPr>
        <w:t xml:space="preserve">„Změna </w:t>
      </w:r>
      <w:proofErr w:type="gramStart"/>
      <w:r w:rsidRPr="00F4217E">
        <w:rPr>
          <w:b/>
          <w:sz w:val="32"/>
          <w:szCs w:val="32"/>
        </w:rPr>
        <w:t>dobývacího  prostoru</w:t>
      </w:r>
      <w:proofErr w:type="gramEnd"/>
      <w:r w:rsidRPr="00F4217E">
        <w:rPr>
          <w:b/>
          <w:sz w:val="32"/>
          <w:szCs w:val="32"/>
        </w:rPr>
        <w:t xml:space="preserve"> Velký Luh I a pokračování hornické činnosti na ložisku Velký Luh“</w:t>
      </w:r>
      <w:r>
        <w:rPr>
          <w:sz w:val="32"/>
          <w:szCs w:val="32"/>
        </w:rPr>
        <w:t xml:space="preserve"> na životní prostředí, jejíž zpracování zajistil oznamovatel podle §6 odst. 3 zákona.</w:t>
      </w:r>
    </w:p>
    <w:p w14:paraId="7139A253" w14:textId="4B154BDA" w:rsidR="00F4217E" w:rsidRDefault="00F4217E" w:rsidP="00F4217E">
      <w:pPr>
        <w:rPr>
          <w:sz w:val="32"/>
          <w:szCs w:val="32"/>
        </w:rPr>
      </w:pPr>
    </w:p>
    <w:p w14:paraId="0B0BD439" w14:textId="5FD94301" w:rsidR="00F4217E" w:rsidRDefault="00F4217E" w:rsidP="00F4217E">
      <w:pPr>
        <w:rPr>
          <w:sz w:val="32"/>
          <w:szCs w:val="32"/>
        </w:rPr>
      </w:pPr>
    </w:p>
    <w:p w14:paraId="2CEC7553" w14:textId="065DC394" w:rsidR="00F4217E" w:rsidRDefault="00F4217E" w:rsidP="00F4217E">
      <w:pPr>
        <w:rPr>
          <w:sz w:val="32"/>
          <w:szCs w:val="32"/>
        </w:rPr>
      </w:pPr>
      <w:bookmarkStart w:id="0" w:name="_GoBack"/>
      <w:bookmarkEnd w:id="0"/>
    </w:p>
    <w:p w14:paraId="5624B0BF" w14:textId="589D8120" w:rsidR="00F4217E" w:rsidRDefault="00F4217E" w:rsidP="00F4217E">
      <w:pPr>
        <w:rPr>
          <w:sz w:val="32"/>
          <w:szCs w:val="32"/>
        </w:rPr>
      </w:pPr>
    </w:p>
    <w:p w14:paraId="2D6F9E7D" w14:textId="712E750A" w:rsidR="00F4217E" w:rsidRDefault="00F4217E" w:rsidP="00F4217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Jiřina Vrábelová v.r.</w:t>
      </w:r>
    </w:p>
    <w:p w14:paraId="1E4D0123" w14:textId="0B3162FA" w:rsidR="00F4217E" w:rsidRDefault="00F4217E" w:rsidP="00F4217E">
      <w:pPr>
        <w:rPr>
          <w:sz w:val="32"/>
          <w:szCs w:val="32"/>
        </w:rPr>
      </w:pPr>
    </w:p>
    <w:p w14:paraId="00AEBA56" w14:textId="4A2F1A7B" w:rsidR="00F4217E" w:rsidRDefault="00F4217E" w:rsidP="00F4217E">
      <w:pPr>
        <w:rPr>
          <w:sz w:val="32"/>
          <w:szCs w:val="32"/>
        </w:rPr>
      </w:pPr>
    </w:p>
    <w:p w14:paraId="0C17C518" w14:textId="18B7E92B" w:rsidR="00F4217E" w:rsidRDefault="00F4217E" w:rsidP="00F4217E">
      <w:pPr>
        <w:rPr>
          <w:sz w:val="32"/>
          <w:szCs w:val="32"/>
        </w:rPr>
      </w:pPr>
      <w:r>
        <w:rPr>
          <w:sz w:val="32"/>
          <w:szCs w:val="32"/>
        </w:rPr>
        <w:t>Vyvěšeno: 16.8.2022</w:t>
      </w:r>
    </w:p>
    <w:p w14:paraId="6278C4C6" w14:textId="3CBAA464" w:rsidR="00F4217E" w:rsidRDefault="00F4217E" w:rsidP="00F4217E">
      <w:pPr>
        <w:rPr>
          <w:sz w:val="32"/>
          <w:szCs w:val="32"/>
        </w:rPr>
      </w:pPr>
      <w:r>
        <w:rPr>
          <w:sz w:val="32"/>
          <w:szCs w:val="32"/>
        </w:rPr>
        <w:t>Sejmuto:</w:t>
      </w:r>
    </w:p>
    <w:sectPr w:rsidR="00F42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39"/>
    <w:rsid w:val="00C55A39"/>
    <w:rsid w:val="00D975F4"/>
    <w:rsid w:val="00F4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1728"/>
  <w15:chartTrackingRefBased/>
  <w15:docId w15:val="{DBA5A165-A99C-4A0F-B396-D2FEDB0C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217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4217E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2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2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nia.cz/ei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2022-08-16T15:01:00Z</cp:lastPrinted>
  <dcterms:created xsi:type="dcterms:W3CDTF">2022-08-16T15:01:00Z</dcterms:created>
  <dcterms:modified xsi:type="dcterms:W3CDTF">2022-08-16T15:01:00Z</dcterms:modified>
</cp:coreProperties>
</file>