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5226" w14:textId="53E3FCBF" w:rsidR="00447C27" w:rsidRDefault="00447C27" w:rsidP="00447C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</w:t>
      </w:r>
      <w:r w:rsidR="00197C1A">
        <w:rPr>
          <w:b/>
          <w:sz w:val="32"/>
          <w:szCs w:val="32"/>
        </w:rPr>
        <w:t>3</w:t>
      </w:r>
    </w:p>
    <w:p w14:paraId="62E45C29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o poskytování informací o činnosti obce Velký Luh</w:t>
      </w:r>
    </w:p>
    <w:p w14:paraId="6DB0815C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podle zákona č. 106/1999 Sb., o svobodném přístupu k informacím</w:t>
      </w:r>
    </w:p>
    <w:p w14:paraId="275F98EA" w14:textId="77777777" w:rsidR="00447C27" w:rsidRDefault="00447C27" w:rsidP="00447C27">
      <w:pPr>
        <w:jc w:val="center"/>
        <w:rPr>
          <w:rFonts w:ascii="Clarendon Condensed" w:hAnsi="Clarendon Condensed"/>
        </w:rPr>
      </w:pPr>
    </w:p>
    <w:p w14:paraId="197A1177" w14:textId="77777777" w:rsidR="00447C27" w:rsidRDefault="00447C27" w:rsidP="00447C27"/>
    <w:p w14:paraId="7AFCCE81" w14:textId="4850B719" w:rsidR="00447C27" w:rsidRDefault="00447C27" w:rsidP="00447C27">
      <w:pPr>
        <w:numPr>
          <w:ilvl w:val="0"/>
          <w:numId w:val="1"/>
        </w:numPr>
        <w:rPr>
          <w:rFonts w:ascii="Monotype Corsiva" w:hAnsi="Monotype Corsiva"/>
        </w:rPr>
      </w:pPr>
      <w:r>
        <w:t>Obecní úřad Velký Luh v roce 202</w:t>
      </w:r>
      <w:r w:rsidR="00197C1A">
        <w:t>3</w:t>
      </w:r>
      <w:r>
        <w:t xml:space="preserve"> </w:t>
      </w:r>
      <w:r>
        <w:rPr>
          <w:b/>
          <w:u w:val="single"/>
        </w:rPr>
        <w:t xml:space="preserve">obdržel </w:t>
      </w:r>
      <w:proofErr w:type="gramStart"/>
      <w:r w:rsidR="00197C1A">
        <w:rPr>
          <w:b/>
          <w:u w:val="single"/>
        </w:rPr>
        <w:t>0</w:t>
      </w:r>
      <w:r>
        <w:rPr>
          <w:b/>
        </w:rPr>
        <w:t xml:space="preserve"> </w:t>
      </w:r>
      <w:r>
        <w:t xml:space="preserve"> podan</w:t>
      </w:r>
      <w:r w:rsidR="002F19E2">
        <w:t>ých</w:t>
      </w:r>
      <w:proofErr w:type="gramEnd"/>
      <w:r>
        <w:t xml:space="preserve"> žádost</w:t>
      </w:r>
      <w:r w:rsidR="002F19E2">
        <w:t>í</w:t>
      </w:r>
    </w:p>
    <w:p w14:paraId="4F8B279E" w14:textId="77777777" w:rsidR="00447C27" w:rsidRDefault="00447C27" w:rsidP="00447C27">
      <w:pPr>
        <w:ind w:left="1068"/>
      </w:pPr>
      <w:r>
        <w:t xml:space="preserve">  o </w:t>
      </w:r>
      <w:proofErr w:type="gramStart"/>
      <w:r>
        <w:t>informace .</w:t>
      </w:r>
      <w:proofErr w:type="gramEnd"/>
    </w:p>
    <w:p w14:paraId="287BC2E0" w14:textId="77777777" w:rsidR="00447C27" w:rsidRDefault="00447C27" w:rsidP="00447C27">
      <w:pPr>
        <w:ind w:left="1068"/>
        <w:rPr>
          <w:rFonts w:ascii="Monotype Corsiva" w:hAnsi="Monotype Corsiva"/>
        </w:rPr>
      </w:pPr>
    </w:p>
    <w:p w14:paraId="2EEFC31F" w14:textId="4D8A1EAF" w:rsidR="00447C27" w:rsidRDefault="00447C27" w:rsidP="00447C27">
      <w:pPr>
        <w:numPr>
          <w:ilvl w:val="0"/>
          <w:numId w:val="1"/>
        </w:numPr>
      </w:pPr>
      <w:r>
        <w:t>Obecní úřad Velký Luh v roce 202</w:t>
      </w:r>
      <w:r w:rsidR="00197C1A">
        <w:t>3</w:t>
      </w:r>
      <w:r>
        <w:t xml:space="preserve"> </w:t>
      </w:r>
      <w:r>
        <w:rPr>
          <w:b/>
          <w:u w:val="single"/>
        </w:rPr>
        <w:t xml:space="preserve">neobdržel žádné </w:t>
      </w:r>
      <w:r>
        <w:t>písemné odvolání proti rozhodnutí.</w:t>
      </w:r>
    </w:p>
    <w:p w14:paraId="3F1D5B7F" w14:textId="77777777" w:rsidR="00447C27" w:rsidRDefault="00447C27" w:rsidP="00447C27">
      <w:pPr>
        <w:rPr>
          <w:rFonts w:ascii="Monotype Corsiva" w:hAnsi="Monotype Corsiva"/>
        </w:rPr>
      </w:pPr>
    </w:p>
    <w:p w14:paraId="644BEBCE" w14:textId="7FEEF23B" w:rsidR="00447C27" w:rsidRDefault="00447C27" w:rsidP="00447C27">
      <w:pPr>
        <w:numPr>
          <w:ilvl w:val="0"/>
          <w:numId w:val="1"/>
        </w:numPr>
      </w:pPr>
      <w:r>
        <w:t>V roce 202</w:t>
      </w:r>
      <w:r w:rsidR="00197C1A">
        <w:t>3</w:t>
      </w:r>
      <w:r>
        <w:t xml:space="preserve"> nebyl vynesen vůči Obecnímu úřad Velký Luh </w:t>
      </w:r>
      <w:r>
        <w:rPr>
          <w:b/>
          <w:u w:val="single"/>
        </w:rPr>
        <w:t>žádný rozsudek</w:t>
      </w:r>
      <w:r>
        <w:t>.</w:t>
      </w:r>
      <w:r>
        <w:br/>
        <w:t xml:space="preserve">Taktéž nebyly soudem stanoveny </w:t>
      </w:r>
      <w:r>
        <w:rPr>
          <w:b/>
          <w:u w:val="single"/>
        </w:rPr>
        <w:t>žádné sankce</w:t>
      </w:r>
      <w:r>
        <w:t xml:space="preserve"> za nedodržení zákona č. 106/1999 Sb., o svobodném přístupu k informacím.</w:t>
      </w:r>
    </w:p>
    <w:p w14:paraId="4FA2216A" w14:textId="77777777" w:rsidR="00447C27" w:rsidRDefault="00447C27" w:rsidP="00447C27">
      <w:pPr>
        <w:rPr>
          <w:rFonts w:ascii="Monotype Corsiva" w:hAnsi="Monotype Corsiva"/>
        </w:rPr>
      </w:pPr>
    </w:p>
    <w:p w14:paraId="19E8C8B6" w14:textId="77777777" w:rsidR="00447C27" w:rsidRDefault="00447C27" w:rsidP="00447C27">
      <w:pPr>
        <w:numPr>
          <w:ilvl w:val="0"/>
          <w:numId w:val="1"/>
        </w:numPr>
      </w:pPr>
      <w:r>
        <w:t xml:space="preserve">Obecní úřad Velký Luh neřešil </w:t>
      </w:r>
      <w:r>
        <w:rPr>
          <w:b/>
          <w:u w:val="single"/>
        </w:rPr>
        <w:t xml:space="preserve">žádné </w:t>
      </w:r>
      <w:r>
        <w:t>stížnosti podle §16a, zákona č.106/1999</w:t>
      </w:r>
    </w:p>
    <w:p w14:paraId="1268A27F" w14:textId="77777777" w:rsidR="00447C27" w:rsidRDefault="00447C27" w:rsidP="00447C27">
      <w:pPr>
        <w:ind w:left="1068"/>
      </w:pPr>
      <w:r>
        <w:t>Sb., o svobodném přístupu k informacím</w:t>
      </w:r>
    </w:p>
    <w:p w14:paraId="532E9456" w14:textId="77777777" w:rsidR="00447C27" w:rsidRDefault="00447C27" w:rsidP="00447C27">
      <w:pPr>
        <w:rPr>
          <w:rFonts w:ascii="Monotype Corsiva" w:hAnsi="Monotype Corsiva"/>
        </w:rPr>
      </w:pPr>
    </w:p>
    <w:p w14:paraId="3CFD9BE8" w14:textId="77777777" w:rsidR="00447C27" w:rsidRDefault="00447C27" w:rsidP="00447C27">
      <w:pPr>
        <w:rPr>
          <w:rFonts w:ascii="Monotype Corsiva" w:hAnsi="Monotype Corsiva"/>
        </w:rPr>
      </w:pPr>
    </w:p>
    <w:p w14:paraId="6852E600" w14:textId="77777777" w:rsidR="00447C27" w:rsidRDefault="00447C27" w:rsidP="00447C27">
      <w:pPr>
        <w:rPr>
          <w:b/>
        </w:rPr>
      </w:pPr>
      <w:r>
        <w:t xml:space="preserve">             </w:t>
      </w:r>
      <w:r>
        <w:rPr>
          <w:b/>
        </w:rPr>
        <w:t>Další informace vztahující se k uplatnění zákona</w:t>
      </w:r>
    </w:p>
    <w:p w14:paraId="4F4E7C38" w14:textId="77777777" w:rsidR="00447C27" w:rsidRDefault="00447C27" w:rsidP="00447C27">
      <w:r>
        <w:t xml:space="preserve">          </w:t>
      </w:r>
    </w:p>
    <w:p w14:paraId="1100519B" w14:textId="7835E140" w:rsidR="00447C27" w:rsidRDefault="00447C27" w:rsidP="00447C27">
      <w:pPr>
        <w:ind w:left="708"/>
        <w:jc w:val="both"/>
      </w:pPr>
      <w:r>
        <w:t>V roce 202</w:t>
      </w:r>
      <w:r w:rsidR="00197C1A">
        <w:t>3</w:t>
      </w:r>
      <w:r>
        <w:t xml:space="preserve"> podával Obecní úřad Velký Luh informace o své činnosti způsoby v místě obvyklými – tj. prostřednictvím úřední desky, elektronické úřední desky</w:t>
      </w:r>
      <w:r w:rsidR="00197C1A">
        <w:t xml:space="preserve"> </w:t>
      </w:r>
      <w:r w:rsidR="004E677F">
        <w:t>a mobilním rozhlasem</w:t>
      </w:r>
      <w:r>
        <w:t>.  Obecní úřad bude vedle stávajících způsobů podávání informací občanům podporovat a rozvíjet informační službu pomocí webových stránek obce.</w:t>
      </w:r>
    </w:p>
    <w:p w14:paraId="544751F1" w14:textId="77777777" w:rsidR="00447C27" w:rsidRDefault="00447C27" w:rsidP="00447C27">
      <w:pPr>
        <w:ind w:left="708"/>
        <w:rPr>
          <w:b/>
        </w:rPr>
      </w:pPr>
    </w:p>
    <w:p w14:paraId="4F1F71F4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04636A99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74FD1199" w14:textId="558F333B" w:rsidR="00447C27" w:rsidRDefault="00447C27" w:rsidP="00447C27">
      <w:r>
        <w:t>Ve Velkém Luhu dne 1</w:t>
      </w:r>
      <w:r w:rsidR="004E677F">
        <w:t>1</w:t>
      </w:r>
      <w:r>
        <w:t>.2.202</w:t>
      </w:r>
      <w:r w:rsidR="00197C1A">
        <w:t>4</w:t>
      </w:r>
    </w:p>
    <w:p w14:paraId="2B990641" w14:textId="77777777" w:rsidR="00447C27" w:rsidRDefault="00447C27" w:rsidP="00447C27">
      <w:pPr>
        <w:rPr>
          <w:rFonts w:ascii="Monotype Corsiva" w:hAnsi="Monotype Corsiva"/>
          <w:sz w:val="28"/>
          <w:szCs w:val="28"/>
        </w:rPr>
      </w:pPr>
    </w:p>
    <w:p w14:paraId="2891C634" w14:textId="77777777" w:rsidR="00447C27" w:rsidRDefault="00447C27" w:rsidP="00447C27">
      <w:pPr>
        <w:rPr>
          <w:rFonts w:ascii="Monotype Corsiva" w:hAnsi="Monotype Corsiva"/>
        </w:rPr>
      </w:pPr>
    </w:p>
    <w:p w14:paraId="7B6D8384" w14:textId="77777777" w:rsidR="00447C27" w:rsidRDefault="00447C27" w:rsidP="00447C27">
      <w:pPr>
        <w:rPr>
          <w:rFonts w:ascii="Monotype Corsiva" w:hAnsi="Monotype Corsiva"/>
        </w:rPr>
      </w:pPr>
    </w:p>
    <w:p w14:paraId="335B5BDC" w14:textId="77777777" w:rsidR="00447C27" w:rsidRDefault="00447C27" w:rsidP="00447C27">
      <w:pPr>
        <w:ind w:left="708"/>
      </w:pPr>
    </w:p>
    <w:p w14:paraId="52DFD8F8" w14:textId="77777777" w:rsidR="00447C27" w:rsidRDefault="00447C27" w:rsidP="00447C27">
      <w:pPr>
        <w:ind w:left="708"/>
      </w:pPr>
      <w:r>
        <w:t xml:space="preserve">                                                                                Jiřina Vrábelová</w:t>
      </w:r>
    </w:p>
    <w:p w14:paraId="709377F5" w14:textId="77777777" w:rsidR="00447C27" w:rsidRDefault="00447C27" w:rsidP="00447C27">
      <w:pPr>
        <w:ind w:left="708"/>
      </w:pPr>
      <w:r>
        <w:t xml:space="preserve">                                                                       starostka obce Velký Luh v.r.</w:t>
      </w:r>
    </w:p>
    <w:p w14:paraId="646DF859" w14:textId="77777777" w:rsidR="00447C27" w:rsidRDefault="00447C27" w:rsidP="00447C27">
      <w:pPr>
        <w:rPr>
          <w:rFonts w:ascii="Monotype Corsiva" w:hAnsi="Monotype Corsiva"/>
        </w:rPr>
      </w:pPr>
    </w:p>
    <w:p w14:paraId="2B238F7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larendon Condensed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C48BB"/>
    <w:multiLevelType w:val="hybridMultilevel"/>
    <w:tmpl w:val="68E6A0D4"/>
    <w:lvl w:ilvl="0" w:tplc="D48480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4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99"/>
    <w:rsid w:val="00197C1A"/>
    <w:rsid w:val="002F19E2"/>
    <w:rsid w:val="00330C1D"/>
    <w:rsid w:val="00422F99"/>
    <w:rsid w:val="00447C27"/>
    <w:rsid w:val="004E677F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A464"/>
  <w15:chartTrackingRefBased/>
  <w15:docId w15:val="{05786478-A887-4260-876F-7320198F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obec@velkyluh.cz</cp:lastModifiedBy>
  <cp:revision>2</cp:revision>
  <cp:lastPrinted>2024-07-23T15:58:00Z</cp:lastPrinted>
  <dcterms:created xsi:type="dcterms:W3CDTF">2024-07-23T16:00:00Z</dcterms:created>
  <dcterms:modified xsi:type="dcterms:W3CDTF">2024-07-23T16:00:00Z</dcterms:modified>
</cp:coreProperties>
</file>